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firstLine="708"/>
        <w:rPr/>
      </w:pPr>
      <w:r>
        <w:rPr>
          <w:rStyle w:val="Style14"/>
          <w:b/>
          <w:sz w:val="40"/>
          <w:szCs w:val="40"/>
          <w:u w:val="single"/>
        </w:rPr>
        <w:t>КАРТОЧКА  ПРЕДПРИЯТИЯ:</w:t>
      </w:r>
    </w:p>
    <w:p>
      <w:pPr>
        <w:pStyle w:val="Normal"/>
        <w:ind w:left="708" w:firstLine="708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27"/>
        <w:gridCol w:w="4320"/>
        <w:gridCol w:w="4424"/>
      </w:tblGrid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Полное наименование предприятия</w:t>
            </w:r>
          </w:p>
          <w:p>
            <w:pPr>
              <w:pStyle w:val="Normal"/>
              <w:rPr/>
            </w:pPr>
            <w:r>
              <w:rPr>
                <w:rStyle w:val="Style14"/>
                <w:b/>
              </w:rPr>
              <w:t>(в соответствии с учредительными документами)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Индивидуальный предприниматель Ящемский Станислав Владимирович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Краткое наименование предприятия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ИП Ящемский С.В.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Руководитель предприятия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Индивидуальный предприниматель Ящемский Станислав Владимирович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На основании чего действует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Действует на основании свидетельства о государственной регистрации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Юридический адрес: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141067, Московская обл., г. Королев, мкр. Болшево, ул. Пушкинская, д. 15, кв. 478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Идентификационный номер налогоплательщика (ИНН) / КПП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054701432921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Расчётный счёт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40802810338000052261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Полное наименование банка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ПАО «Сбербанк России»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Местонахождение банка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4207" w:leader="none"/>
              </w:tabs>
              <w:rPr/>
            </w:pPr>
            <w:r>
              <w:rPr>
                <w:rStyle w:val="Style14"/>
                <w:b/>
              </w:rPr>
              <w:t>г. Москва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Корреспондентский счёт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30101810400000000225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БИК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044525225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ОГРНИП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316501800058395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ОКПО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0193266725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ОКВЭД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45.20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ОКОГУ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4210015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ОКТМО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46734000001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ОКФС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16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ОКОПФ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50102</w:t>
            </w:r>
          </w:p>
        </w:tc>
      </w:tr>
      <w:tr>
        <w:trPr>
          <w:trHeight w:val="70" w:hRule="atLeast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ОКАТО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46434000000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Номер ПФР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060-017-040313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Номер ФСС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5010016566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Код подчиненности ФСС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  <w:color w:val="303030"/>
              </w:rPr>
              <w:t>50103</w:t>
            </w:r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  <w:lang w:val="en-US"/>
              </w:rPr>
              <w:t>e-mail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hyperlink r:id="rId2" w:tgtFrame="_top">
              <w:r>
                <w:rPr>
                  <w:rStyle w:val="Style18"/>
                  <w:lang w:val="en-US"/>
                </w:rPr>
                <w:t>kardanprofi@mail.ru</w:t>
              </w:r>
            </w:hyperlink>
          </w:p>
        </w:tc>
      </w:tr>
      <w:tr>
        <w:trPr/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786" w:hanging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</w:rPr>
              <w:t>ТЕЛЕФОН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yle14"/>
                <w:b/>
                <w:lang w:val="en-US"/>
              </w:rPr>
              <w:t>8(495)125-10-15</w:t>
            </w:r>
            <w:r>
              <w:rPr>
                <w:rStyle w:val="Style14"/>
                <w:b/>
              </w:rPr>
              <w:t xml:space="preserve">; </w:t>
            </w:r>
            <w:r>
              <w:rPr>
                <w:rStyle w:val="Style14"/>
                <w:b/>
                <w:lang w:val="en-US"/>
              </w:rPr>
              <w:t>8(926)336-46-70</w:t>
            </w:r>
          </w:p>
        </w:tc>
      </w:tr>
    </w:tbl>
    <w:p>
      <w:pPr>
        <w:pStyle w:val="Normal"/>
        <w:ind w:left="708" w:hanging="708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6481"/>
        </w:tabs>
        <w:ind w:left="6481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6481"/>
        </w:tabs>
        <w:ind w:left="6481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Style16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character" w:styleId="Style17">
    <w:name w:val="Выделение жирным"/>
    <w:basedOn w:val="Style14"/>
    <w:qFormat/>
    <w:rPr>
      <w:b/>
      <w:bCs/>
    </w:rPr>
  </w:style>
  <w:style w:type="character" w:styleId="Style31">
    <w:name w:val="style31"/>
    <w:basedOn w:val="Style14"/>
    <w:qFormat/>
    <w:rPr>
      <w:sz w:val="22"/>
      <w:szCs w:val="22"/>
    </w:rPr>
  </w:style>
  <w:style w:type="character" w:styleId="Style18">
    <w:name w:val="Гиперссылка"/>
    <w:basedOn w:val="Style14"/>
    <w:qFormat/>
    <w:rPr>
      <w:color w:val="0563C1"/>
      <w:u w:val="single"/>
    </w:rPr>
  </w:style>
  <w:style w:type="character" w:styleId="Style19">
    <w:name w:val="Неразрешенное упоминание"/>
    <w:basedOn w:val="Style14"/>
    <w:qFormat/>
    <w:rPr>
      <w:color w:val="808080"/>
      <w:highlight w:val="white"/>
    </w:rPr>
  </w:style>
  <w:style w:type="paragraph" w:styleId="Style20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Заголовок"/>
    <w:basedOn w:val="Normal"/>
    <w:next w:val="Style22"/>
    <w:qFormat/>
    <w:pPr>
      <w:keepNext/>
      <w:suppressAutoHyphens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2">
    <w:name w:val="Body Text"/>
    <w:basedOn w:val="Normal"/>
    <w:pPr>
      <w:suppressAutoHyphens w:val="true"/>
      <w:spacing w:before="0" w:after="120"/>
    </w:pPr>
    <w:rPr/>
  </w:style>
  <w:style w:type="paragraph" w:styleId="Style23">
    <w:name w:val="List"/>
    <w:basedOn w:val="Style22"/>
    <w:pPr>
      <w:suppressAutoHyphens w:val="true"/>
    </w:pPr>
    <w:rPr>
      <w:rFonts w:cs="Arial"/>
    </w:rPr>
  </w:style>
  <w:style w:type="paragraph" w:styleId="Style24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Style25">
    <w:name w:val="Указатель"/>
    <w:basedOn w:val="Normal"/>
    <w:qFormat/>
    <w:pPr>
      <w:suppressLineNumbers/>
      <w:suppressAutoHyphens w:val="true"/>
    </w:pPr>
    <w:rPr>
      <w:rFonts w:cs="Arial"/>
    </w:rPr>
  </w:style>
  <w:style w:type="paragraph" w:styleId="Style26">
    <w:name w:val="Текст выноски"/>
    <w:basedOn w:val="Normal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7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rdanprofi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LibreOffice_project/f99d75f39f1c57ebdd7ffc5f42867c12031db97a</Application>
  <Pages>1</Pages>
  <Words>163</Words>
  <Characters>933</Characters>
  <CharactersWithSpaces>1094</CharactersWithSpaces>
  <Paragraphs>2</Paragraphs>
  <Company>***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2018-01-18T13:49:00Z</dcterms:created>
  <dc:creator>OAP</dc:creator>
  <dc:description/>
  <dc:language>ru-RU</dc:language>
  <cp:lastModifiedBy>Манто Мария</cp:lastModifiedBy>
  <cp:lastPrinted>2017-09-27T10:24:00Z</cp:lastPrinted>
  <dcterms:modified xsi:type="dcterms:W3CDTF">2018-01-18T13:49:00Z</dcterms:modified>
  <cp:revision>2</cp:revision>
  <dc:subject/>
  <dc:title>КАРТОЧКА  ПРЕДПРИЯТИЯ: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